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1311" w14:textId="7B6BB139" w:rsidR="002A75AE" w:rsidRPr="00D60EA5" w:rsidRDefault="002A75AE" w:rsidP="00FD7971">
      <w:pPr>
        <w:jc w:val="right"/>
        <w:rPr>
          <w:b/>
          <w:lang w:val="es-EC"/>
        </w:rPr>
      </w:pPr>
      <w:r w:rsidRPr="0099282A">
        <w:rPr>
          <w:b/>
        </w:rPr>
        <w:tab/>
      </w:r>
    </w:p>
    <w:p w14:paraId="0ECA6B68" w14:textId="3796B588" w:rsidR="006823E3" w:rsidRDefault="0043753C" w:rsidP="006823E3">
      <w:pPr>
        <w:spacing w:after="0"/>
        <w:jc w:val="center"/>
        <w:rPr>
          <w:b/>
          <w:lang w:val="es-EC"/>
        </w:rPr>
      </w:pPr>
      <w:r>
        <w:rPr>
          <w:b/>
          <w:lang w:val="es-EC"/>
        </w:rPr>
        <w:t>Listado de requisitos a remitirse</w:t>
      </w:r>
    </w:p>
    <w:p w14:paraId="57272159" w14:textId="2BBEEB63" w:rsidR="008B65DA" w:rsidRDefault="008B65DA" w:rsidP="006823E3">
      <w:pPr>
        <w:spacing w:after="0"/>
        <w:jc w:val="center"/>
        <w:rPr>
          <w:b/>
          <w:lang w:val="es-EC"/>
        </w:rPr>
      </w:pPr>
    </w:p>
    <w:p w14:paraId="56590BA8" w14:textId="487F6B48" w:rsidR="0043753C" w:rsidRDefault="0043753C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Copia del Registro Único de Contribuyentes (RUC)</w:t>
      </w:r>
    </w:p>
    <w:p w14:paraId="5B439534" w14:textId="1FBB5A04" w:rsidR="0043753C" w:rsidRDefault="0043753C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Registro de no tener deudas con el </w:t>
      </w:r>
      <w:r w:rsidR="003C2723">
        <w:rPr>
          <w:bCs/>
        </w:rPr>
        <w:t>Servicio de Rentas Internas (</w:t>
      </w:r>
      <w:r>
        <w:rPr>
          <w:bCs/>
        </w:rPr>
        <w:t>SRI</w:t>
      </w:r>
      <w:r w:rsidR="003C2723">
        <w:rPr>
          <w:bCs/>
        </w:rPr>
        <w:t>)</w:t>
      </w:r>
    </w:p>
    <w:p w14:paraId="356DB18E" w14:textId="67C16E7B" w:rsidR="0043753C" w:rsidRDefault="0043753C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Experiencia profesional de la empresa y verificables de contratos mencionados</w:t>
      </w:r>
      <w:r w:rsidR="003C2723">
        <w:rPr>
          <w:bCs/>
        </w:rPr>
        <w:t xml:space="preserve"> (Formulario 1)</w:t>
      </w:r>
    </w:p>
    <w:p w14:paraId="6E8B725C" w14:textId="120CE0E5" w:rsidR="001F34A3" w:rsidRDefault="0043753C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Currículums del personal técnico senior de la empresa</w:t>
      </w:r>
      <w:r w:rsidR="003C2723">
        <w:rPr>
          <w:bCs/>
        </w:rPr>
        <w:t xml:space="preserve"> que formaría parte de los contratos adjudicados</w:t>
      </w:r>
    </w:p>
    <w:p w14:paraId="1EB491BA" w14:textId="74BE8442" w:rsidR="0043753C" w:rsidRDefault="001F34A3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Lista de principales activos de la empresa</w:t>
      </w:r>
      <w:r w:rsidR="0043753C">
        <w:rPr>
          <w:bCs/>
        </w:rPr>
        <w:t xml:space="preserve"> </w:t>
      </w:r>
      <w:r w:rsidR="00717713">
        <w:rPr>
          <w:bCs/>
        </w:rPr>
        <w:t>(</w:t>
      </w:r>
      <w:r w:rsidR="003C2723">
        <w:rPr>
          <w:bCs/>
        </w:rPr>
        <w:t>Formulario 2</w:t>
      </w:r>
      <w:r w:rsidR="00717713">
        <w:rPr>
          <w:bCs/>
        </w:rPr>
        <w:t>)</w:t>
      </w:r>
    </w:p>
    <w:p w14:paraId="2E167539" w14:textId="2A789E5C" w:rsidR="0043753C" w:rsidRDefault="0043753C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Estados Financieros remitidos al SRI</w:t>
      </w:r>
    </w:p>
    <w:p w14:paraId="705FFBD9" w14:textId="2776F069" w:rsidR="0043753C" w:rsidRDefault="0043753C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Puntaje del Buró de Crédito</w:t>
      </w:r>
    </w:p>
    <w:p w14:paraId="2456AFA7" w14:textId="4BE4CC31" w:rsidR="0043753C" w:rsidRDefault="00334DD9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Certificado de moras patronales </w:t>
      </w:r>
      <w:r w:rsidR="003C2723">
        <w:rPr>
          <w:bCs/>
        </w:rPr>
        <w:t>ante el Instituto Ecuatoriano de Seguridad Social</w:t>
      </w:r>
    </w:p>
    <w:p w14:paraId="23E863B5" w14:textId="1EA778C0" w:rsidR="00334DD9" w:rsidRDefault="00334DD9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Certificado de Juicios en la función judicial (</w:t>
      </w:r>
      <w:r w:rsidRPr="00334DD9">
        <w:rPr>
          <w:bCs/>
        </w:rPr>
        <w:t>http://consultas.funcionjudicial.gob.ec/informacionjudicial/public/informacion.jsf</w:t>
      </w:r>
      <w:r>
        <w:rPr>
          <w:bCs/>
        </w:rPr>
        <w:t>)</w:t>
      </w:r>
    </w:p>
    <w:p w14:paraId="23FAA3F7" w14:textId="4401BBB7" w:rsidR="00334DD9" w:rsidRDefault="00334DD9" w:rsidP="0043753C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Certificado de no ser contratista incumplido del Servicio Ecuatoriano de Contratación Pública</w:t>
      </w:r>
    </w:p>
    <w:p w14:paraId="0B3F81D6" w14:textId="237A5A14" w:rsidR="00334DD9" w:rsidRDefault="00334DD9" w:rsidP="00334DD9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>Autorización a verificación de antecedentes (</w:t>
      </w:r>
      <w:r w:rsidR="003C2723">
        <w:rPr>
          <w:bCs/>
        </w:rPr>
        <w:t>Formulario 3</w:t>
      </w:r>
      <w:r>
        <w:rPr>
          <w:bCs/>
        </w:rPr>
        <w:t>)</w:t>
      </w:r>
    </w:p>
    <w:p w14:paraId="2C778A82" w14:textId="77777777" w:rsidR="00334DD9" w:rsidRPr="0043753C" w:rsidRDefault="00334DD9" w:rsidP="00334DD9">
      <w:pPr>
        <w:pStyle w:val="ListParagraph"/>
        <w:spacing w:after="0"/>
        <w:rPr>
          <w:bCs/>
        </w:rPr>
      </w:pPr>
      <w:bookmarkStart w:id="0" w:name="_GoBack"/>
      <w:bookmarkEnd w:id="0"/>
    </w:p>
    <w:sectPr w:rsidR="00334DD9" w:rsidRPr="0043753C" w:rsidSect="00063788">
      <w:headerReference w:type="default" r:id="rId11"/>
      <w:type w:val="continuous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32CC" w14:textId="77777777" w:rsidR="00605781" w:rsidRDefault="00605781" w:rsidP="002A75AE">
      <w:pPr>
        <w:spacing w:after="0" w:line="240" w:lineRule="auto"/>
      </w:pPr>
      <w:r>
        <w:separator/>
      </w:r>
    </w:p>
  </w:endnote>
  <w:endnote w:type="continuationSeparator" w:id="0">
    <w:p w14:paraId="523E97FA" w14:textId="77777777" w:rsidR="00605781" w:rsidRDefault="00605781" w:rsidP="002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4918" w14:textId="77777777" w:rsidR="00605781" w:rsidRDefault="00605781" w:rsidP="002A75AE">
      <w:pPr>
        <w:spacing w:after="0" w:line="240" w:lineRule="auto"/>
      </w:pPr>
      <w:r>
        <w:separator/>
      </w:r>
    </w:p>
  </w:footnote>
  <w:footnote w:type="continuationSeparator" w:id="0">
    <w:p w14:paraId="748234AB" w14:textId="77777777" w:rsidR="00605781" w:rsidRDefault="00605781" w:rsidP="002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A23E" w14:textId="77777777" w:rsidR="00BE3A19" w:rsidRPr="007C687D" w:rsidRDefault="00BE3A19" w:rsidP="007C687D">
    <w:pPr>
      <w:pStyle w:val="Head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ADF778C" wp14:editId="59FA10E5">
          <wp:simplePos x="0" y="0"/>
          <wp:positionH relativeFrom="column">
            <wp:posOffset>12007</wp:posOffset>
          </wp:positionH>
          <wp:positionV relativeFrom="paragraph">
            <wp:posOffset>-29845</wp:posOffset>
          </wp:positionV>
          <wp:extent cx="1798320" cy="712470"/>
          <wp:effectExtent l="0" t="0" r="0" b="0"/>
          <wp:wrapThrough wrapText="bothSides">
            <wp:wrapPolygon edited="0">
              <wp:start x="0" y="0"/>
              <wp:lineTo x="0" y="20791"/>
              <wp:lineTo x="21280" y="20791"/>
              <wp:lineTo x="212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 w:rsidRPr="007C687D">
      <w:rPr>
        <w:color w:val="FF0000"/>
        <w:sz w:val="20"/>
      </w:rPr>
      <w:t>Mines Advisory Group (MAG) – Ecuador</w:t>
    </w:r>
  </w:p>
  <w:p w14:paraId="69670E65" w14:textId="77777777" w:rsidR="00BE3A19" w:rsidRPr="007C687D" w:rsidRDefault="00BE3A19" w:rsidP="007C687D">
    <w:pPr>
      <w:pStyle w:val="Header"/>
      <w:jc w:val="right"/>
      <w:rPr>
        <w:sz w:val="20"/>
      </w:rPr>
    </w:pPr>
    <w:r w:rsidRPr="007C687D">
      <w:rPr>
        <w:sz w:val="20"/>
      </w:rPr>
      <w:tab/>
      <w:t>Tel +593 (2) 451 200</w:t>
    </w:r>
  </w:p>
  <w:p w14:paraId="31A02BC8" w14:textId="77777777" w:rsidR="00BE3A19" w:rsidRPr="007C687D" w:rsidRDefault="00BE3A19" w:rsidP="007C687D">
    <w:pPr>
      <w:pStyle w:val="Header"/>
      <w:jc w:val="right"/>
      <w:rPr>
        <w:sz w:val="20"/>
        <w:lang w:val="es-EC"/>
      </w:rPr>
    </w:pPr>
    <w:r w:rsidRPr="007C687D">
      <w:rPr>
        <w:sz w:val="20"/>
      </w:rPr>
      <w:tab/>
    </w:r>
    <w:r w:rsidRPr="007C687D">
      <w:rPr>
        <w:sz w:val="20"/>
        <w:lang w:val="es-EC"/>
      </w:rPr>
      <w:t>Naciones Unidas E2-30 Núñez de Vela</w:t>
    </w:r>
  </w:p>
  <w:p w14:paraId="68BC717E" w14:textId="77777777" w:rsidR="00BE3A19" w:rsidRPr="007C687D" w:rsidRDefault="00BE3A19" w:rsidP="007C687D">
    <w:pPr>
      <w:pStyle w:val="Header"/>
      <w:jc w:val="right"/>
      <w:rPr>
        <w:sz w:val="20"/>
        <w:lang w:val="es-EC"/>
      </w:rPr>
    </w:pPr>
    <w:r w:rsidRPr="007C687D">
      <w:rPr>
        <w:sz w:val="20"/>
        <w:lang w:val="es-EC"/>
      </w:rPr>
      <w:t xml:space="preserve">Edificio </w:t>
    </w:r>
    <w:proofErr w:type="spellStart"/>
    <w:r w:rsidRPr="007C687D">
      <w:rPr>
        <w:sz w:val="20"/>
        <w:lang w:val="es-EC"/>
      </w:rPr>
      <w:t>Metropolitan</w:t>
    </w:r>
    <w:proofErr w:type="spellEnd"/>
    <w:r w:rsidRPr="007C687D">
      <w:rPr>
        <w:sz w:val="20"/>
        <w:lang w:val="es-EC"/>
      </w:rPr>
      <w:t>, Piso 4, oficina 410</w:t>
    </w:r>
  </w:p>
  <w:p w14:paraId="205AE6D0" w14:textId="77777777" w:rsidR="00BE3A19" w:rsidRDefault="00BE3A19" w:rsidP="007C687D">
    <w:pPr>
      <w:pStyle w:val="Header"/>
      <w:jc w:val="right"/>
      <w:rPr>
        <w:sz w:val="20"/>
        <w:lang w:val="es-EC"/>
      </w:rPr>
    </w:pPr>
    <w:r w:rsidRPr="007C687D">
      <w:rPr>
        <w:sz w:val="20"/>
        <w:lang w:val="es-EC"/>
      </w:rPr>
      <w:tab/>
    </w:r>
    <w:r w:rsidRPr="007C687D">
      <w:rPr>
        <w:sz w:val="20"/>
        <w:lang w:val="es-EC"/>
      </w:rPr>
      <w:tab/>
      <w:t xml:space="preserve"> Quito, Ecuador</w:t>
    </w:r>
  </w:p>
  <w:p w14:paraId="5A556C96" w14:textId="77777777" w:rsidR="00BE3A19" w:rsidRDefault="00BE3A19" w:rsidP="007C687D">
    <w:pPr>
      <w:pStyle w:val="Header"/>
      <w:jc w:val="right"/>
      <w:rPr>
        <w:sz w:val="20"/>
        <w:lang w:val="es-EC"/>
      </w:rPr>
    </w:pPr>
  </w:p>
  <w:p w14:paraId="1A33AB15" w14:textId="77777777" w:rsidR="00BE3A19" w:rsidRPr="007C687D" w:rsidRDefault="00BE3A19" w:rsidP="007C687D">
    <w:pPr>
      <w:pStyle w:val="Header"/>
      <w:pBdr>
        <w:top w:val="double" w:sz="4" w:space="1" w:color="FF0000"/>
      </w:pBdr>
      <w:jc w:val="center"/>
      <w:rPr>
        <w:sz w:val="2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762"/>
    <w:multiLevelType w:val="hybridMultilevel"/>
    <w:tmpl w:val="CFF22C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725"/>
    <w:multiLevelType w:val="hybridMultilevel"/>
    <w:tmpl w:val="FB7A35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668FC"/>
    <w:multiLevelType w:val="hybridMultilevel"/>
    <w:tmpl w:val="B8D2CCC2"/>
    <w:lvl w:ilvl="0" w:tplc="9AE4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C7F19"/>
    <w:multiLevelType w:val="hybridMultilevel"/>
    <w:tmpl w:val="576E72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6E5A"/>
    <w:multiLevelType w:val="hybridMultilevel"/>
    <w:tmpl w:val="63D43C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0BD"/>
    <w:multiLevelType w:val="hybridMultilevel"/>
    <w:tmpl w:val="01EC36C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AE"/>
    <w:rsid w:val="00044EC8"/>
    <w:rsid w:val="00056401"/>
    <w:rsid w:val="00063788"/>
    <w:rsid w:val="000724E6"/>
    <w:rsid w:val="000D11E0"/>
    <w:rsid w:val="000D74C8"/>
    <w:rsid w:val="000E175E"/>
    <w:rsid w:val="00122E8B"/>
    <w:rsid w:val="00141EC5"/>
    <w:rsid w:val="00147EE2"/>
    <w:rsid w:val="0016123A"/>
    <w:rsid w:val="001768C3"/>
    <w:rsid w:val="00191836"/>
    <w:rsid w:val="001B39F8"/>
    <w:rsid w:val="001B7050"/>
    <w:rsid w:val="001C1D97"/>
    <w:rsid w:val="001F34A3"/>
    <w:rsid w:val="00277AD8"/>
    <w:rsid w:val="002A75AE"/>
    <w:rsid w:val="002C1BA7"/>
    <w:rsid w:val="00334DD9"/>
    <w:rsid w:val="00347F03"/>
    <w:rsid w:val="00377356"/>
    <w:rsid w:val="003B535D"/>
    <w:rsid w:val="003C2723"/>
    <w:rsid w:val="003F1F5C"/>
    <w:rsid w:val="0043753C"/>
    <w:rsid w:val="00483FBE"/>
    <w:rsid w:val="00487C9E"/>
    <w:rsid w:val="004D5F07"/>
    <w:rsid w:val="00557E2F"/>
    <w:rsid w:val="00580062"/>
    <w:rsid w:val="00597E74"/>
    <w:rsid w:val="005A603D"/>
    <w:rsid w:val="005C2FC7"/>
    <w:rsid w:val="005F5FEE"/>
    <w:rsid w:val="00605781"/>
    <w:rsid w:val="0060609A"/>
    <w:rsid w:val="0061081A"/>
    <w:rsid w:val="00647B06"/>
    <w:rsid w:val="006602DF"/>
    <w:rsid w:val="00666E82"/>
    <w:rsid w:val="006823E3"/>
    <w:rsid w:val="006B0E15"/>
    <w:rsid w:val="006B33BC"/>
    <w:rsid w:val="006D65B2"/>
    <w:rsid w:val="00717713"/>
    <w:rsid w:val="00722598"/>
    <w:rsid w:val="007C687D"/>
    <w:rsid w:val="007F625B"/>
    <w:rsid w:val="00850AE1"/>
    <w:rsid w:val="00881E81"/>
    <w:rsid w:val="0088265A"/>
    <w:rsid w:val="00885D32"/>
    <w:rsid w:val="008956B4"/>
    <w:rsid w:val="008B65DA"/>
    <w:rsid w:val="008C534C"/>
    <w:rsid w:val="008F249D"/>
    <w:rsid w:val="00927263"/>
    <w:rsid w:val="00932000"/>
    <w:rsid w:val="009612A1"/>
    <w:rsid w:val="0099282A"/>
    <w:rsid w:val="009E4080"/>
    <w:rsid w:val="00A52A5F"/>
    <w:rsid w:val="00B173C5"/>
    <w:rsid w:val="00B67BFE"/>
    <w:rsid w:val="00BD56C2"/>
    <w:rsid w:val="00BE3A19"/>
    <w:rsid w:val="00BE5CB0"/>
    <w:rsid w:val="00C31AE8"/>
    <w:rsid w:val="00C34AFD"/>
    <w:rsid w:val="00C50830"/>
    <w:rsid w:val="00C64186"/>
    <w:rsid w:val="00C75CAC"/>
    <w:rsid w:val="00CA4840"/>
    <w:rsid w:val="00CE39C3"/>
    <w:rsid w:val="00D1702C"/>
    <w:rsid w:val="00D2272A"/>
    <w:rsid w:val="00D60EA5"/>
    <w:rsid w:val="00D77C53"/>
    <w:rsid w:val="00E15F2B"/>
    <w:rsid w:val="00E25B2D"/>
    <w:rsid w:val="00E42F47"/>
    <w:rsid w:val="00E7455C"/>
    <w:rsid w:val="00E8438E"/>
    <w:rsid w:val="00E90CEA"/>
    <w:rsid w:val="00EB46E8"/>
    <w:rsid w:val="00EB5A08"/>
    <w:rsid w:val="00EE1FB6"/>
    <w:rsid w:val="00EE74EC"/>
    <w:rsid w:val="00F454DC"/>
    <w:rsid w:val="00F60A64"/>
    <w:rsid w:val="00F75005"/>
    <w:rsid w:val="00F83901"/>
    <w:rsid w:val="00F87A10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3C4D9"/>
  <w15:chartTrackingRefBased/>
  <w15:docId w15:val="{757A4B02-7C7B-4B5E-A070-5F6BF40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AE"/>
  </w:style>
  <w:style w:type="paragraph" w:styleId="Footer">
    <w:name w:val="footer"/>
    <w:basedOn w:val="Normal"/>
    <w:link w:val="FooterChar"/>
    <w:uiPriority w:val="99"/>
    <w:unhideWhenUsed/>
    <w:rsid w:val="002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AE"/>
  </w:style>
  <w:style w:type="table" w:styleId="TableGrid">
    <w:name w:val="Table Grid"/>
    <w:basedOn w:val="TableNormal"/>
    <w:uiPriority w:val="39"/>
    <w:rsid w:val="001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BA7"/>
    <w:pPr>
      <w:ind w:left="720"/>
      <w:contextualSpacing/>
    </w:pPr>
    <w:rPr>
      <w:lang w:val="es-EC"/>
    </w:rPr>
  </w:style>
  <w:style w:type="character" w:styleId="Hyperlink">
    <w:name w:val="Hyperlink"/>
    <w:basedOn w:val="DefaultParagraphFont"/>
    <w:uiPriority w:val="99"/>
    <w:unhideWhenUsed/>
    <w:rsid w:val="00D227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BE78C573BC143AFCA812AA4611A4A" ma:contentTypeVersion="13" ma:contentTypeDescription="Crear nuevo documento." ma:contentTypeScope="" ma:versionID="dcd3bb7534987dc4306b596f040e3612">
  <xsd:schema xmlns:xsd="http://www.w3.org/2001/XMLSchema" xmlns:xs="http://www.w3.org/2001/XMLSchema" xmlns:p="http://schemas.microsoft.com/office/2006/metadata/properties" xmlns:ns2="304edfd2-1964-493c-8c2a-483f29ada6ec" xmlns:ns3="470437b7-9ceb-4bf9-948b-79a534b063cc" targetNamespace="http://schemas.microsoft.com/office/2006/metadata/properties" ma:root="true" ma:fieldsID="2a2ed8ad5a0e51b3c337c2468357fb45" ns2:_="" ns3:_="">
    <xsd:import namespace="304edfd2-1964-493c-8c2a-483f29ada6ec"/>
    <xsd:import namespace="470437b7-9ceb-4bf9-948b-79a534b06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dfd2-1964-493c-8c2a-483f29ada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37b7-9ceb-4bf9-948b-79a534b06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1527-4C14-4CA7-BE00-BED77B45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dfd2-1964-493c-8c2a-483f29ada6ec"/>
    <ds:schemaRef ds:uri="470437b7-9ceb-4bf9-948b-79a534b06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129AB-B7D6-4ED3-8C8C-876B8BE47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46CC6-D8E5-4891-92BD-4D3BD4230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9FC47-CBCB-4F51-8F71-02ABFABC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Dario Tapia</cp:lastModifiedBy>
  <cp:revision>3</cp:revision>
  <cp:lastPrinted>2021-01-22T18:50:00Z</cp:lastPrinted>
  <dcterms:created xsi:type="dcterms:W3CDTF">2022-10-13T14:07:00Z</dcterms:created>
  <dcterms:modified xsi:type="dcterms:W3CDTF">2022-10-13T14:25:00Z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0x010100624BE78C573BC143AFCA812AA4611A4A</vt:lpwstr>
  </property>
</Properties>
</file>